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DD68A4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A2361F">
        <w:rPr>
          <w:rFonts w:asciiTheme="minorEastAsia" w:eastAsiaTheme="minorEastAsia" w:hAnsiTheme="minorEastAsia" w:hint="eastAsia"/>
        </w:rPr>
        <w:t>6</w:t>
      </w:r>
      <w:r w:rsidRPr="00966B0F">
        <w:rPr>
          <w:rFonts w:asciiTheme="minorEastAsia" w:eastAsiaTheme="minorEastAsia" w:hAnsiTheme="minorEastAsia" w:hint="eastAsia"/>
        </w:rPr>
        <w:t>月</w:t>
      </w:r>
      <w:r w:rsidR="00DD68A4">
        <w:rPr>
          <w:rFonts w:asciiTheme="minorEastAsia" w:eastAsiaTheme="minorEastAsia" w:hAnsiTheme="minorEastAsia" w:hint="eastAsia"/>
        </w:rPr>
        <w:t>19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="00DD68A4">
        <w:rPr>
          <w:rFonts w:asciiTheme="minorEastAsia" w:eastAsiaTheme="minorEastAsia" w:hAnsiTheme="minorEastAsia" w:hint="eastAsia"/>
        </w:rPr>
        <w:t>夏万军、</w:t>
      </w:r>
      <w:r w:rsidR="00A2361F">
        <w:rPr>
          <w:rFonts w:asciiTheme="minorEastAsia" w:eastAsiaTheme="minorEastAsia" w:hAnsiTheme="minorEastAsia" w:hint="eastAsia"/>
        </w:rPr>
        <w:t>张家迎、徐勇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 w:rsidR="00DD68A4">
        <w:rPr>
          <w:rFonts w:asciiTheme="minorEastAsia" w:eastAsiaTheme="minorEastAsia" w:hAnsiTheme="minorEastAsia" w:hint="eastAsia"/>
        </w:rPr>
        <w:t>党支部书记</w:t>
      </w:r>
      <w:r w:rsidR="00A2361F">
        <w:rPr>
          <w:rFonts w:asciiTheme="minorEastAsia" w:eastAsiaTheme="minorEastAsia" w:hAnsiTheme="minorEastAsia" w:hint="eastAsia"/>
        </w:rPr>
        <w:t>张榜树</w:t>
      </w:r>
      <w:r w:rsidR="00DD68A4">
        <w:rPr>
          <w:rFonts w:asciiTheme="minorEastAsia" w:eastAsiaTheme="minorEastAsia" w:hAnsiTheme="minorEastAsia" w:hint="eastAsia"/>
        </w:rPr>
        <w:t>、马海</w:t>
      </w:r>
      <w:proofErr w:type="gramStart"/>
      <w:r w:rsidR="00DD68A4">
        <w:rPr>
          <w:rFonts w:asciiTheme="minorEastAsia" w:eastAsiaTheme="minorEastAsia" w:hAnsiTheme="minorEastAsia" w:hint="eastAsia"/>
        </w:rPr>
        <w:t>磊</w:t>
      </w:r>
      <w:proofErr w:type="gramEnd"/>
      <w:r w:rsidR="00DD68A4">
        <w:rPr>
          <w:rFonts w:asciiTheme="minorEastAsia" w:eastAsiaTheme="minorEastAsia" w:hAnsiTheme="minorEastAsia" w:hint="eastAsia"/>
        </w:rPr>
        <w:t>、周璇</w:t>
      </w:r>
      <w:r w:rsidR="002A458C" w:rsidRPr="00966B0F">
        <w:rPr>
          <w:rFonts w:asciiTheme="minorEastAsia" w:eastAsiaTheme="minorEastAsia" w:hAnsiTheme="minorEastAsia" w:hint="eastAsia"/>
        </w:rPr>
        <w:t>列席会议</w:t>
      </w:r>
      <w:r w:rsidR="002A458C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AB514B">
        <w:rPr>
          <w:rFonts w:asciiTheme="minorEastAsia" w:eastAsiaTheme="minorEastAsia" w:hAnsiTheme="minorEastAsia" w:hint="eastAsia"/>
        </w:rPr>
        <w:t>会议</w:t>
      </w:r>
      <w:r w:rsidR="00DD68A4">
        <w:rPr>
          <w:rFonts w:asciiTheme="minorEastAsia" w:eastAsiaTheme="minorEastAsia" w:hAnsiTheme="minorEastAsia" w:hint="eastAsia"/>
        </w:rPr>
        <w:t>研究通过本期发展党员、党员转正人员。</w:t>
      </w:r>
    </w:p>
    <w:p w:rsidR="00F63363" w:rsidRPr="00AB514B" w:rsidRDefault="00B306FC" w:rsidP="00A2361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AB514B">
        <w:rPr>
          <w:rFonts w:asciiTheme="minorEastAsia" w:eastAsiaTheme="minorEastAsia" w:hAnsiTheme="minorEastAsia" w:hint="eastAsia"/>
        </w:rPr>
        <w:t>会议</w:t>
      </w:r>
      <w:r w:rsidR="002A458C">
        <w:rPr>
          <w:rFonts w:asciiTheme="minorEastAsia" w:eastAsiaTheme="minorEastAsia" w:hAnsiTheme="minorEastAsia" w:hint="eastAsia"/>
        </w:rPr>
        <w:t>讨论通过</w:t>
      </w:r>
      <w:r w:rsidR="00DD68A4">
        <w:rPr>
          <w:rFonts w:asciiTheme="minorEastAsia" w:eastAsiaTheme="minorEastAsia" w:hAnsiTheme="minorEastAsia" w:hint="eastAsia"/>
        </w:rPr>
        <w:t>学生组织换届工作</w:t>
      </w:r>
      <w:r w:rsidR="00A2361F">
        <w:rPr>
          <w:rFonts w:asciiTheme="minorEastAsia" w:eastAsiaTheme="minorEastAsia" w:hAnsiTheme="minorEastAsia" w:hint="eastAsia"/>
        </w:rPr>
        <w:t>。</w:t>
      </w:r>
    </w:p>
    <w:p w:rsidR="00B306FC" w:rsidRPr="00966B0F" w:rsidRDefault="00A2361F" w:rsidP="00A2361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D0F567" wp14:editId="28635A71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A2361F">
        <w:rPr>
          <w:rFonts w:ascii="仿宋" w:eastAsia="仿宋" w:hAnsi="仿宋" w:cs="Times New Roman" w:hint="eastAsia"/>
          <w:sz w:val="32"/>
          <w:szCs w:val="32"/>
        </w:rPr>
        <w:t>6</w:t>
      </w:r>
      <w:r w:rsidR="00F63363">
        <w:rPr>
          <w:rFonts w:ascii="仿宋" w:eastAsia="仿宋" w:hAnsi="仿宋" w:cs="Times New Roman" w:hint="eastAsia"/>
          <w:sz w:val="32"/>
          <w:szCs w:val="32"/>
        </w:rPr>
        <w:t>月</w:t>
      </w:r>
      <w:r w:rsidR="00DD68A4">
        <w:rPr>
          <w:rFonts w:ascii="仿宋" w:eastAsia="仿宋" w:hAnsi="仿宋" w:cs="Times New Roman" w:hint="eastAsia"/>
          <w:sz w:val="32"/>
          <w:szCs w:val="32"/>
        </w:rPr>
        <w:t>19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E7" w:rsidRDefault="00D227E7" w:rsidP="00A2361F">
      <w:pPr>
        <w:spacing w:after="0"/>
      </w:pPr>
      <w:r>
        <w:separator/>
      </w:r>
    </w:p>
  </w:endnote>
  <w:endnote w:type="continuationSeparator" w:id="0">
    <w:p w:rsidR="00D227E7" w:rsidRDefault="00D227E7" w:rsidP="00A23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E7" w:rsidRDefault="00D227E7" w:rsidP="00A2361F">
      <w:pPr>
        <w:spacing w:after="0"/>
      </w:pPr>
      <w:r>
        <w:separator/>
      </w:r>
    </w:p>
  </w:footnote>
  <w:footnote w:type="continuationSeparator" w:id="0">
    <w:p w:rsidR="00D227E7" w:rsidRDefault="00D227E7" w:rsidP="00A23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2A458C"/>
    <w:rsid w:val="00397CF3"/>
    <w:rsid w:val="00A2361F"/>
    <w:rsid w:val="00AB514B"/>
    <w:rsid w:val="00B306FC"/>
    <w:rsid w:val="00D227E7"/>
    <w:rsid w:val="00DD68A4"/>
    <w:rsid w:val="00E6098D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5</cp:revision>
  <dcterms:created xsi:type="dcterms:W3CDTF">2018-04-03T02:29:00Z</dcterms:created>
  <dcterms:modified xsi:type="dcterms:W3CDTF">2018-10-08T07:51:00Z</dcterms:modified>
</cp:coreProperties>
</file>